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D284" w14:textId="77777777" w:rsidR="00AA5F99" w:rsidRDefault="00AA5F99" w:rsidP="003A5A07">
      <w:pPr>
        <w:jc w:val="both"/>
      </w:pPr>
    </w:p>
    <w:p w14:paraId="19591E0B" w14:textId="77777777" w:rsidR="003A5A07" w:rsidRDefault="003A5A07" w:rsidP="003A5A07">
      <w:pPr>
        <w:pStyle w:val="NormalWeb"/>
        <w:spacing w:before="0" w:beforeAutospacing="0" w:after="0" w:afterAutospacing="0"/>
        <w:jc w:val="center"/>
        <w:rPr>
          <w:rStyle w:val="Fuerte"/>
          <w:rFonts w:eastAsiaTheme="majorEastAsia"/>
          <w:color w:val="000000"/>
        </w:rPr>
      </w:pPr>
      <w:r>
        <w:rPr>
          <w:rStyle w:val="Fuerte"/>
          <w:rFonts w:eastAsiaTheme="majorEastAsia"/>
          <w:color w:val="000000"/>
        </w:rPr>
        <w:t>Carta de Sesión de Derechos</w:t>
      </w:r>
    </w:p>
    <w:p w14:paraId="0AE250B5" w14:textId="77777777" w:rsidR="003A5A07" w:rsidRDefault="003A5A07" w:rsidP="003A5A07">
      <w:pPr>
        <w:pStyle w:val="NormalWeb"/>
        <w:spacing w:before="0" w:beforeAutospacing="0" w:after="0" w:afterAutospacing="0"/>
        <w:jc w:val="center"/>
        <w:rPr>
          <w:rStyle w:val="Fuerte"/>
          <w:rFonts w:eastAsiaTheme="majorEastAsia"/>
          <w:color w:val="000000"/>
        </w:rPr>
      </w:pPr>
      <w:r>
        <w:rPr>
          <w:rStyle w:val="Fuerte"/>
          <w:rFonts w:eastAsiaTheme="majorEastAsia"/>
          <w:color w:val="000000"/>
        </w:rPr>
        <w:t>Revista TRENDINOMICS</w:t>
      </w:r>
    </w:p>
    <w:p w14:paraId="273EF8E3" w14:textId="77777777" w:rsidR="003A5A07" w:rsidRDefault="003A5A07" w:rsidP="003A5A07">
      <w:pPr>
        <w:pStyle w:val="NormalWeb"/>
        <w:jc w:val="both"/>
        <w:rPr>
          <w:rStyle w:val="Fuerte"/>
          <w:rFonts w:eastAsiaTheme="majorEastAsia"/>
          <w:color w:val="000000"/>
        </w:rPr>
      </w:pPr>
    </w:p>
    <w:p w14:paraId="35DEDABB" w14:textId="529EC79F" w:rsidR="003A5A07" w:rsidRDefault="003A5A07" w:rsidP="003A5A07">
      <w:pPr>
        <w:pStyle w:val="NormalWeb"/>
        <w:spacing w:before="0" w:beforeAutospacing="0" w:after="0" w:afterAutospacing="0"/>
        <w:jc w:val="both"/>
        <w:rPr>
          <w:rStyle w:val="Fuerte"/>
          <w:rFonts w:eastAsiaTheme="majorEastAsia"/>
          <w:color w:val="000000"/>
        </w:rPr>
      </w:pPr>
      <w:r>
        <w:rPr>
          <w:rStyle w:val="Fuerte"/>
          <w:rFonts w:eastAsiaTheme="majorEastAsia"/>
          <w:color w:val="000000"/>
        </w:rPr>
        <w:t>Dr. Julio C. Arteaga</w:t>
      </w:r>
      <w:r>
        <w:rPr>
          <w:rStyle w:val="Fuerte"/>
          <w:rFonts w:eastAsiaTheme="majorEastAsia"/>
          <w:color w:val="000000"/>
        </w:rPr>
        <w:t xml:space="preserve"> García                  </w:t>
      </w:r>
      <w:r w:rsidRPr="003A5A07">
        <w:rPr>
          <w:rStyle w:val="Fuerte"/>
          <w:rFonts w:eastAsiaTheme="majorEastAsia"/>
          <w:color w:val="000000"/>
          <w:highlight w:val="yellow"/>
        </w:rPr>
        <w:t>[PONER FECHA DE ENVÍO DE LA CARTA]</w:t>
      </w:r>
    </w:p>
    <w:p w14:paraId="417A0F9A" w14:textId="38310716" w:rsidR="003A5A07" w:rsidRDefault="003A5A07" w:rsidP="003A5A07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rStyle w:val="Fuerte"/>
          <w:rFonts w:eastAsiaTheme="majorEastAsia"/>
          <w:color w:val="000000"/>
        </w:rPr>
        <w:t xml:space="preserve">Editor </w:t>
      </w:r>
      <w:r>
        <w:rPr>
          <w:color w:val="000000"/>
        </w:rPr>
        <w:br/>
      </w:r>
    </w:p>
    <w:p w14:paraId="02B54E5B" w14:textId="4BE99DF3" w:rsidR="003A5A07" w:rsidRDefault="003A5A07" w:rsidP="003A5A07">
      <w:pPr>
        <w:pStyle w:val="NormalWeb"/>
        <w:jc w:val="both"/>
        <w:rPr>
          <w:color w:val="000000"/>
        </w:rPr>
      </w:pPr>
      <w:r>
        <w:rPr>
          <w:color w:val="000000"/>
        </w:rPr>
        <w:t>PRESENTE:</w:t>
      </w:r>
      <w:r>
        <w:rPr>
          <w:color w:val="000000"/>
        </w:rPr>
        <w:t>_</w:t>
      </w:r>
    </w:p>
    <w:p w14:paraId="008BB082" w14:textId="7BC0701C" w:rsidR="003A5A07" w:rsidRDefault="003A5A07" w:rsidP="003A5A07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Por medio de la presente, </w:t>
      </w:r>
      <w:r>
        <w:rPr>
          <w:color w:val="000000"/>
        </w:rPr>
        <w:t>el autor/</w:t>
      </w:r>
      <w:r>
        <w:rPr>
          <w:color w:val="000000"/>
        </w:rPr>
        <w:t>los autores</w:t>
      </w:r>
      <w:r>
        <w:rPr>
          <w:color w:val="000000"/>
        </w:rPr>
        <w:t xml:space="preserve"> [</w:t>
      </w:r>
      <w:r w:rsidRPr="003A5A07">
        <w:rPr>
          <w:color w:val="000000"/>
          <w:highlight w:val="yellow"/>
        </w:rPr>
        <w:t>Poner el nombre de cada autor</w:t>
      </w:r>
      <w:r>
        <w:rPr>
          <w:color w:val="000000"/>
        </w:rPr>
        <w:t>]</w:t>
      </w:r>
      <w:r>
        <w:rPr>
          <w:color w:val="000000"/>
        </w:rPr>
        <w:t>, declar</w:t>
      </w:r>
      <w:r>
        <w:rPr>
          <w:color w:val="000000"/>
        </w:rPr>
        <w:t>o/declaramos</w:t>
      </w:r>
      <w:r>
        <w:rPr>
          <w:color w:val="000000"/>
        </w:rPr>
        <w:t xml:space="preserve"> que el artículo titulado: </w:t>
      </w:r>
      <w:r>
        <w:rPr>
          <w:rStyle w:val="Fuerte"/>
          <w:rFonts w:eastAsiaTheme="majorEastAsia"/>
          <w:color w:val="000000"/>
        </w:rPr>
        <w:t>"</w:t>
      </w:r>
      <w:r>
        <w:rPr>
          <w:b/>
          <w:bCs/>
          <w:lang w:val="en-US"/>
        </w:rPr>
        <w:t>[</w:t>
      </w:r>
      <w:r w:rsidRPr="003A5A07">
        <w:rPr>
          <w:b/>
          <w:bCs/>
          <w:highlight w:val="yellow"/>
          <w:lang w:val="en-US"/>
        </w:rPr>
        <w:t>PONER TÍTULO DEL ARTÍCULO</w:t>
      </w:r>
      <w:r>
        <w:rPr>
          <w:b/>
          <w:bCs/>
          <w:lang w:val="en-US"/>
        </w:rPr>
        <w:t>]</w:t>
      </w:r>
      <w:r>
        <w:rPr>
          <w:rStyle w:val="Fuerte"/>
          <w:rFonts w:eastAsiaTheme="majorEastAsia"/>
          <w:color w:val="000000"/>
        </w:rPr>
        <w:t>"</w:t>
      </w:r>
      <w:r>
        <w:rPr>
          <w:color w:val="000000"/>
        </w:rPr>
        <w:t xml:space="preserve"> cumple con las siguientes condiciones:</w:t>
      </w:r>
    </w:p>
    <w:p w14:paraId="09FF2E98" w14:textId="03AD9F3C" w:rsidR="003A5A07" w:rsidRDefault="003A5A07" w:rsidP="003A5A07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rStyle w:val="Fuerte"/>
          <w:rFonts w:eastAsiaTheme="majorEastAsia"/>
          <w:color w:val="000000"/>
        </w:rPr>
        <w:t>E</w:t>
      </w:r>
      <w:r>
        <w:rPr>
          <w:rStyle w:val="Fuerte"/>
          <w:rFonts w:eastAsiaTheme="majorEastAsia"/>
          <w:color w:val="000000"/>
        </w:rPr>
        <w:t>s original e inédito</w:t>
      </w:r>
      <w:r>
        <w:rPr>
          <w:color w:val="000000"/>
        </w:rPr>
        <w:t xml:space="preserve"> y no ha sido publicado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ni totalmente</w:t>
      </w:r>
      <w:r>
        <w:rPr>
          <w:color w:val="000000"/>
        </w:rPr>
        <w:t xml:space="preserve"> ni parcialmente</w:t>
      </w:r>
      <w:r>
        <w:rPr>
          <w:color w:val="000000"/>
        </w:rPr>
        <w:t>,</w:t>
      </w:r>
      <w:r>
        <w:rPr>
          <w:color w:val="000000"/>
        </w:rPr>
        <w:t xml:space="preserve"> en ninguna otra revista</w:t>
      </w:r>
      <w:r>
        <w:rPr>
          <w:color w:val="000000"/>
        </w:rPr>
        <w:t xml:space="preserve"> ni</w:t>
      </w:r>
      <w:r>
        <w:rPr>
          <w:color w:val="000000"/>
        </w:rPr>
        <w:t xml:space="preserve"> </w:t>
      </w:r>
      <w:r>
        <w:rPr>
          <w:color w:val="000000"/>
        </w:rPr>
        <w:t xml:space="preserve">en ningún </w:t>
      </w:r>
      <w:r>
        <w:rPr>
          <w:color w:val="000000"/>
        </w:rPr>
        <w:t>medio impreso o digital.</w:t>
      </w:r>
    </w:p>
    <w:p w14:paraId="1DAB2CA5" w14:textId="225A77AB" w:rsidR="003A5A07" w:rsidRDefault="003A5A07" w:rsidP="003A5A07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rStyle w:val="Fuerte"/>
          <w:rFonts w:eastAsiaTheme="majorEastAsia"/>
          <w:color w:val="000000"/>
        </w:rPr>
        <w:t xml:space="preserve">No </w:t>
      </w:r>
      <w:r>
        <w:rPr>
          <w:rStyle w:val="Fuerte"/>
          <w:rFonts w:eastAsiaTheme="majorEastAsia"/>
          <w:color w:val="000000"/>
        </w:rPr>
        <w:t>se encuentra en proceso de dictaminación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ni ha sido sometido simultáneamente a evaluación en otra revista o publicación.</w:t>
      </w:r>
    </w:p>
    <w:p w14:paraId="4ADC7BD5" w14:textId="43761EED" w:rsidR="003A5A07" w:rsidRDefault="003A5A07" w:rsidP="003A5A07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Ha</w:t>
      </w:r>
      <w:r>
        <w:rPr>
          <w:color w:val="000000"/>
        </w:rPr>
        <w:t xml:space="preserve"> sido redactado de manera que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uerte"/>
          <w:rFonts w:eastAsiaTheme="majorEastAsia"/>
          <w:color w:val="000000"/>
        </w:rPr>
        <w:t>garantice el anonimato de la autoría</w:t>
      </w:r>
      <w:r>
        <w:rPr>
          <w:color w:val="000000"/>
        </w:rPr>
        <w:t xml:space="preserve"> para efectos del proceso de evaluación por pares</w:t>
      </w:r>
      <w:r>
        <w:rPr>
          <w:color w:val="000000"/>
        </w:rPr>
        <w:t>,</w:t>
      </w:r>
      <w:r>
        <w:rPr>
          <w:color w:val="000000"/>
        </w:rPr>
        <w:t xml:space="preserve"> bajo el principio de revisión doble ciego.</w:t>
      </w:r>
    </w:p>
    <w:p w14:paraId="078767C9" w14:textId="7573FFC0" w:rsidR="003A5A07" w:rsidRDefault="003A5A07" w:rsidP="003A5A07">
      <w:pPr>
        <w:pStyle w:val="NormalWeb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En caso de ser aceptado para su publicación, cedo</w:t>
      </w:r>
      <w:r>
        <w:rPr>
          <w:color w:val="000000"/>
        </w:rPr>
        <w:t xml:space="preserve">/cedemos </w:t>
      </w:r>
      <w:r>
        <w:rPr>
          <w:color w:val="000000"/>
        </w:rPr>
        <w:t>los derechos de publicación 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Fuerte"/>
          <w:rFonts w:eastAsiaTheme="majorEastAsia"/>
          <w:color w:val="000000"/>
        </w:rPr>
        <w:t>TRENDINOMICS</w:t>
      </w:r>
      <w:r>
        <w:rPr>
          <w:rStyle w:val="Fuerte"/>
          <w:rFonts w:eastAsiaTheme="majorEastAsia"/>
          <w:color w:val="000000"/>
        </w:rPr>
        <w:t>,</w:t>
      </w:r>
      <w:r>
        <w:rPr>
          <w:rStyle w:val="Fuerte"/>
          <w:rFonts w:eastAsiaTheme="majorEastAsia"/>
          <w:color w:val="000000"/>
        </w:rPr>
        <w:t xml:space="preserve"> </w:t>
      </w:r>
      <w:r>
        <w:rPr>
          <w:color w:val="000000"/>
        </w:rPr>
        <w:t>conservando los derechos morales de autoría, conforme a la legislación vigente en materia de propiedad intelectual.</w:t>
      </w:r>
    </w:p>
    <w:p w14:paraId="70A52F7B" w14:textId="730D782B" w:rsidR="003A5A07" w:rsidRDefault="003A5A07" w:rsidP="003A5A07">
      <w:pPr>
        <w:pStyle w:val="NormalWeb"/>
        <w:jc w:val="both"/>
        <w:rPr>
          <w:color w:val="000000"/>
        </w:rPr>
      </w:pPr>
      <w:r>
        <w:rPr>
          <w:color w:val="000000"/>
        </w:rPr>
        <w:t>Sin otro particular, agradezco</w:t>
      </w:r>
      <w:r>
        <w:rPr>
          <w:color w:val="000000"/>
        </w:rPr>
        <w:t>/agradecemos</w:t>
      </w:r>
      <w:r>
        <w:rPr>
          <w:color w:val="000000"/>
        </w:rPr>
        <w:t xml:space="preserve"> su atención y quedo</w:t>
      </w:r>
      <w:r>
        <w:rPr>
          <w:color w:val="000000"/>
        </w:rPr>
        <w:t>/quedamos</w:t>
      </w:r>
      <w:r>
        <w:rPr>
          <w:color w:val="000000"/>
        </w:rPr>
        <w:t xml:space="preserve"> a su disposición para cualquier información adicional.</w:t>
      </w:r>
    </w:p>
    <w:p w14:paraId="0C1B7AFF" w14:textId="77777777" w:rsidR="003A5A07" w:rsidRDefault="003A5A07" w:rsidP="003A5A07">
      <w:pPr>
        <w:pStyle w:val="NormalWeb"/>
        <w:jc w:val="both"/>
        <w:rPr>
          <w:color w:val="000000"/>
        </w:rPr>
      </w:pPr>
    </w:p>
    <w:p w14:paraId="4F628E15" w14:textId="77777777" w:rsidR="003A5A07" w:rsidRDefault="003A5A07" w:rsidP="003A5A07">
      <w:pPr>
        <w:pStyle w:val="NormalWeb"/>
        <w:jc w:val="center"/>
        <w:rPr>
          <w:color w:val="000000"/>
        </w:rPr>
      </w:pPr>
      <w:r>
        <w:rPr>
          <w:color w:val="000000"/>
        </w:rPr>
        <w:t>Atentamente,</w:t>
      </w:r>
    </w:p>
    <w:p w14:paraId="154A3F1D" w14:textId="59988CF5" w:rsidR="003A5A07" w:rsidRDefault="003A5A07" w:rsidP="003A5A07">
      <w:pPr>
        <w:pStyle w:val="NormalWeb"/>
        <w:jc w:val="center"/>
        <w:rPr>
          <w:color w:val="000000"/>
        </w:rPr>
      </w:pPr>
      <w:r>
        <w:rPr>
          <w:color w:val="000000"/>
        </w:rPr>
        <w:br/>
      </w:r>
      <w:r w:rsidRPr="003A5A07">
        <w:rPr>
          <w:color w:val="000000"/>
          <w:highlight w:val="yellow"/>
        </w:rPr>
        <w:t>[INCLUIR NOMBRE Y FIRMA DEL/LOS AUTOR/AUTORES]</w:t>
      </w:r>
    </w:p>
    <w:p w14:paraId="5C63F108" w14:textId="77777777" w:rsidR="003A5A07" w:rsidRDefault="003A5A07" w:rsidP="003A5A07">
      <w:pPr>
        <w:pStyle w:val="NormalWeb"/>
        <w:jc w:val="both"/>
        <w:rPr>
          <w:color w:val="000000"/>
        </w:rPr>
      </w:pPr>
    </w:p>
    <w:p w14:paraId="362A6B05" w14:textId="31F7BAC8" w:rsidR="00326B72" w:rsidRPr="003A5A07" w:rsidRDefault="003A5A07" w:rsidP="003A5A07">
      <w:pPr>
        <w:pStyle w:val="NormalWeb"/>
        <w:jc w:val="both"/>
        <w:rPr>
          <w:color w:val="000000"/>
        </w:rPr>
      </w:pPr>
      <w:r>
        <w:rPr>
          <w:color w:val="000000"/>
        </w:rPr>
        <w:br/>
      </w:r>
    </w:p>
    <w:sectPr w:rsidR="00326B72" w:rsidRPr="003A5A07" w:rsidSect="00097C87">
      <w:headerReference w:type="default" r:id="rId7"/>
      <w:footerReference w:type="default" r:id="rId8"/>
      <w:pgSz w:w="12240" w:h="15840"/>
      <w:pgMar w:top="1417" w:right="1701" w:bottom="1417" w:left="1701" w:header="426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EF31" w14:textId="77777777" w:rsidR="003F357E" w:rsidRDefault="003F357E" w:rsidP="002F6814">
      <w:r>
        <w:separator/>
      </w:r>
    </w:p>
  </w:endnote>
  <w:endnote w:type="continuationSeparator" w:id="0">
    <w:p w14:paraId="27A98460" w14:textId="77777777" w:rsidR="003F357E" w:rsidRDefault="003F357E" w:rsidP="002F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6B10" w14:textId="33AC9B4B" w:rsidR="002F6814" w:rsidRDefault="00AA5F99" w:rsidP="002F6814">
    <w:pPr>
      <w:pStyle w:val="NormalWeb"/>
      <w:tabs>
        <w:tab w:val="left" w:pos="3315"/>
        <w:tab w:val="left" w:pos="7230"/>
      </w:tabs>
      <w:spacing w:before="0" w:beforeAutospacing="0" w:after="0" w:afterAutospacing="0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362A6B1C" wp14:editId="52020CA9">
          <wp:simplePos x="0" y="0"/>
          <wp:positionH relativeFrom="margin">
            <wp:posOffset>1838325</wp:posOffset>
          </wp:positionH>
          <wp:positionV relativeFrom="margin">
            <wp:posOffset>7400290</wp:posOffset>
          </wp:positionV>
          <wp:extent cx="904875" cy="361950"/>
          <wp:effectExtent l="0" t="0" r="9525" b="0"/>
          <wp:wrapSquare wrapText="bothSides"/>
          <wp:docPr id="20570170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C87">
      <w:rPr>
        <w:noProof/>
      </w:rPr>
      <w:drawing>
        <wp:anchor distT="0" distB="0" distL="114300" distR="114300" simplePos="0" relativeHeight="251658243" behindDoc="0" locked="0" layoutInCell="1" allowOverlap="1" wp14:anchorId="362A6B1D" wp14:editId="362A6B1E">
          <wp:simplePos x="0" y="0"/>
          <wp:positionH relativeFrom="margin">
            <wp:posOffset>3025140</wp:posOffset>
          </wp:positionH>
          <wp:positionV relativeFrom="margin">
            <wp:posOffset>7291705</wp:posOffset>
          </wp:positionV>
          <wp:extent cx="744855" cy="467995"/>
          <wp:effectExtent l="0" t="0" r="0" b="8255"/>
          <wp:wrapSquare wrapText="bothSides"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6814" w:rsidRPr="002F6814">
      <w:rPr>
        <w:noProof/>
      </w:rPr>
      <w:t xml:space="preserve"> </w:t>
    </w:r>
    <w:r w:rsidR="002F6814">
      <w:rPr>
        <w:noProof/>
      </w:rPr>
      <w:t xml:space="preserve">                   </w:t>
    </w:r>
  </w:p>
  <w:p w14:paraId="362A6B11" w14:textId="77777777" w:rsidR="002F126A" w:rsidRDefault="002F126A" w:rsidP="002F6814">
    <w:pPr>
      <w:pStyle w:val="NormalWeb"/>
      <w:tabs>
        <w:tab w:val="left" w:pos="3315"/>
        <w:tab w:val="left" w:pos="7230"/>
      </w:tabs>
      <w:spacing w:before="0" w:beforeAutospacing="0" w:after="0" w:afterAutospacing="0"/>
      <w:jc w:val="center"/>
      <w:rPr>
        <w:bCs/>
        <w:iCs/>
        <w:color w:val="5F5F5F"/>
        <w:spacing w:val="-10"/>
        <w:sz w:val="22"/>
        <w:szCs w:val="22"/>
      </w:rPr>
    </w:pPr>
  </w:p>
  <w:p w14:paraId="362A6B12" w14:textId="77777777" w:rsidR="002F6814" w:rsidRPr="00EA59E1" w:rsidRDefault="002F6814" w:rsidP="002F6814">
    <w:pPr>
      <w:pStyle w:val="NormalWeb"/>
      <w:tabs>
        <w:tab w:val="left" w:pos="3315"/>
        <w:tab w:val="left" w:pos="7230"/>
      </w:tabs>
      <w:spacing w:before="0" w:beforeAutospacing="0" w:after="0" w:afterAutospacing="0"/>
      <w:jc w:val="center"/>
      <w:rPr>
        <w:bCs/>
        <w:iCs/>
        <w:color w:val="5F5F5F"/>
        <w:spacing w:val="-10"/>
        <w:sz w:val="22"/>
        <w:szCs w:val="22"/>
      </w:rPr>
    </w:pPr>
    <w:r w:rsidRPr="00EA59E1">
      <w:rPr>
        <w:bCs/>
        <w:iCs/>
        <w:color w:val="5F5F5F"/>
        <w:spacing w:val="-10"/>
        <w:sz w:val="22"/>
        <w:szCs w:val="22"/>
      </w:rPr>
      <w:t>UNIVERSIDAD AUTONOMA DE NUEVO LEON</w:t>
    </w:r>
  </w:p>
  <w:p w14:paraId="362A6B13" w14:textId="77777777" w:rsidR="002F6814" w:rsidRPr="00EA59E1" w:rsidRDefault="002F6814" w:rsidP="002F6814">
    <w:pPr>
      <w:pStyle w:val="NormalWeb"/>
      <w:tabs>
        <w:tab w:val="left" w:pos="7230"/>
      </w:tabs>
      <w:spacing w:before="0" w:beforeAutospacing="0" w:after="0" w:afterAutospacing="0"/>
      <w:jc w:val="center"/>
      <w:rPr>
        <w:rFonts w:ascii="Arial Narrow" w:hAnsi="Arial Narrow" w:cs="Arial"/>
        <w:color w:val="808080"/>
        <w:sz w:val="20"/>
        <w:szCs w:val="20"/>
      </w:rPr>
    </w:pPr>
    <w:r w:rsidRPr="00EA59E1">
      <w:rPr>
        <w:rFonts w:ascii="Arial Narrow" w:hAnsi="Arial Narrow" w:cs="Arial"/>
        <w:bCs/>
        <w:iCs/>
        <w:color w:val="808080"/>
        <w:sz w:val="20"/>
        <w:szCs w:val="20"/>
      </w:rPr>
      <w:t xml:space="preserve">Av. Lázaro Cárdenas 4600 Ote. Unidad Mederos, </w:t>
    </w:r>
    <w:r w:rsidRPr="00EA59E1">
      <w:rPr>
        <w:rFonts w:ascii="Arial Narrow" w:hAnsi="Arial Narrow" w:cs="Arial"/>
        <w:color w:val="808080"/>
        <w:sz w:val="20"/>
        <w:szCs w:val="20"/>
      </w:rPr>
      <w:t xml:space="preserve">Monterrey, Nuevo León, </w:t>
    </w:r>
    <w:r w:rsidRPr="00EA59E1">
      <w:rPr>
        <w:rFonts w:ascii="Arial Narrow" w:hAnsi="Arial Narrow" w:cs="Arial"/>
        <w:color w:val="808080"/>
        <w:sz w:val="20"/>
        <w:szCs w:val="20"/>
        <w:lang w:val="es-ES_tradnl"/>
      </w:rPr>
      <w:t>México</w:t>
    </w:r>
    <w:r>
      <w:rPr>
        <w:rFonts w:ascii="Arial Narrow" w:hAnsi="Arial Narrow" w:cs="Arial"/>
        <w:color w:val="808080"/>
        <w:sz w:val="20"/>
        <w:szCs w:val="20"/>
        <w:lang w:val="es-ES_tradnl"/>
      </w:rPr>
      <w:t xml:space="preserve"> </w:t>
    </w:r>
    <w:r w:rsidRPr="00EA59E1">
      <w:rPr>
        <w:rFonts w:ascii="Arial Narrow" w:hAnsi="Arial Narrow" w:cs="Arial"/>
        <w:color w:val="808080"/>
        <w:sz w:val="20"/>
        <w:szCs w:val="20"/>
      </w:rPr>
      <w:t>C.P. 64930</w:t>
    </w:r>
  </w:p>
  <w:p w14:paraId="362A6B14" w14:textId="77777777" w:rsidR="00097C87" w:rsidRDefault="002F6814" w:rsidP="002F6814">
    <w:pPr>
      <w:pStyle w:val="NormalWeb"/>
      <w:tabs>
        <w:tab w:val="left" w:pos="2527"/>
      </w:tabs>
      <w:spacing w:before="0" w:beforeAutospacing="0" w:after="0" w:afterAutospacing="0"/>
      <w:jc w:val="center"/>
      <w:rPr>
        <w:rFonts w:ascii="Arial Narrow" w:hAnsi="Arial Narrow" w:cs="Arial"/>
        <w:color w:val="808080"/>
        <w:sz w:val="20"/>
        <w:szCs w:val="20"/>
      </w:rPr>
    </w:pPr>
    <w:r w:rsidRPr="00EA59E1">
      <w:rPr>
        <w:rFonts w:ascii="Arial Narrow" w:hAnsi="Arial Narrow" w:cs="Arial"/>
        <w:color w:val="808080"/>
        <w:sz w:val="20"/>
        <w:szCs w:val="20"/>
        <w:lang w:val="es-ES_tradnl"/>
      </w:rPr>
      <w:t xml:space="preserve">Tel: </w:t>
    </w:r>
    <w:r w:rsidRPr="00EA59E1">
      <w:rPr>
        <w:rFonts w:ascii="Arial Narrow" w:hAnsi="Arial Narrow" w:cs="Arial"/>
        <w:color w:val="808080"/>
        <w:sz w:val="20"/>
        <w:szCs w:val="20"/>
      </w:rPr>
      <w:t>+52 (81) 8329 4150</w:t>
    </w:r>
    <w:r w:rsidR="00124B68">
      <w:rPr>
        <w:rFonts w:ascii="Arial Narrow" w:hAnsi="Arial Narrow" w:cs="Arial"/>
        <w:color w:val="808080"/>
        <w:sz w:val="20"/>
        <w:szCs w:val="20"/>
      </w:rPr>
      <w:t xml:space="preserve">  </w:t>
    </w:r>
  </w:p>
  <w:p w14:paraId="362A6B15" w14:textId="395B7489" w:rsidR="002F6814" w:rsidRDefault="002F6814" w:rsidP="002F6814">
    <w:pPr>
      <w:pStyle w:val="NormalWeb"/>
      <w:tabs>
        <w:tab w:val="left" w:pos="2527"/>
      </w:tabs>
      <w:spacing w:before="0" w:beforeAutospacing="0" w:after="0" w:afterAutospacing="0"/>
      <w:jc w:val="center"/>
      <w:rPr>
        <w:rFonts w:ascii="Arial Narrow" w:hAnsi="Arial Narrow" w:cs="Arial"/>
        <w:color w:val="808080"/>
        <w:sz w:val="20"/>
        <w:szCs w:val="20"/>
      </w:rPr>
    </w:pPr>
    <w:r w:rsidRPr="00EA59E1">
      <w:rPr>
        <w:rFonts w:ascii="Arial Narrow" w:hAnsi="Arial Narrow" w:cs="Arial"/>
        <w:color w:val="808080"/>
        <w:sz w:val="20"/>
        <w:szCs w:val="20"/>
      </w:rPr>
      <w:t>www.</w:t>
    </w:r>
    <w:r w:rsidR="000E1489">
      <w:rPr>
        <w:rFonts w:ascii="Arial Narrow" w:hAnsi="Arial Narrow" w:cs="Arial"/>
        <w:color w:val="808080"/>
        <w:sz w:val="20"/>
        <w:szCs w:val="20"/>
      </w:rPr>
      <w:t>trendinomics</w:t>
    </w:r>
    <w:r w:rsidRPr="00EA59E1">
      <w:rPr>
        <w:rFonts w:ascii="Arial Narrow" w:hAnsi="Arial Narrow" w:cs="Arial"/>
        <w:color w:val="808080"/>
        <w:sz w:val="20"/>
        <w:szCs w:val="20"/>
      </w:rPr>
      <w:t>.uanl.mx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55A4" w14:textId="77777777" w:rsidR="003F357E" w:rsidRDefault="003F357E" w:rsidP="002F6814">
      <w:r>
        <w:separator/>
      </w:r>
    </w:p>
  </w:footnote>
  <w:footnote w:type="continuationSeparator" w:id="0">
    <w:p w14:paraId="26854FB2" w14:textId="77777777" w:rsidR="003F357E" w:rsidRDefault="003F357E" w:rsidP="002F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6B0A" w14:textId="77777777" w:rsidR="002F6814" w:rsidRDefault="00097C87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A6B16" wp14:editId="362A6B17">
              <wp:simplePos x="0" y="0"/>
              <wp:positionH relativeFrom="column">
                <wp:posOffset>752475</wp:posOffset>
              </wp:positionH>
              <wp:positionV relativeFrom="paragraph">
                <wp:posOffset>64135</wp:posOffset>
              </wp:positionV>
              <wp:extent cx="9525" cy="1000125"/>
              <wp:effectExtent l="0" t="0" r="28575" b="28575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10001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E92E5B" id="Conector recto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5.05pt" to="60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62A6B18" wp14:editId="362A6B19">
          <wp:simplePos x="0" y="0"/>
          <wp:positionH relativeFrom="margin">
            <wp:posOffset>-118110</wp:posOffset>
          </wp:positionH>
          <wp:positionV relativeFrom="margin">
            <wp:posOffset>-1090295</wp:posOffset>
          </wp:positionV>
          <wp:extent cx="709143" cy="972000"/>
          <wp:effectExtent l="0" t="0" r="0" b="0"/>
          <wp:wrapSquare wrapText="bothSides"/>
          <wp:docPr id="86" name="Imagen 86" descr="Logotipos - Facultad de Arquitectura UA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s - Facultad de Arquitectura UAN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143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126A">
      <w:t xml:space="preserve">                                                                                                                                     </w:t>
    </w:r>
  </w:p>
  <w:p w14:paraId="362A6B0B" w14:textId="0522D038" w:rsidR="002F126A" w:rsidRDefault="002F126A">
    <w:pPr>
      <w:pStyle w:val="Encabezado"/>
    </w:pPr>
  </w:p>
  <w:p w14:paraId="362A6B0E" w14:textId="4854D62E" w:rsidR="002F126A" w:rsidRPr="000E1489" w:rsidRDefault="000E1489" w:rsidP="000E1489">
    <w:pPr>
      <w:pStyle w:val="Encabezado"/>
    </w:pPr>
    <w:r>
      <w:t xml:space="preserve">    </w:t>
    </w:r>
    <w:r>
      <w:rPr>
        <w:noProof/>
      </w:rPr>
      <w:drawing>
        <wp:inline distT="0" distB="0" distL="0" distR="0" wp14:anchorId="7180ABD2" wp14:editId="1391309D">
          <wp:extent cx="1892300" cy="696498"/>
          <wp:effectExtent l="0" t="0" r="0" b="0"/>
          <wp:docPr id="435487798" name="Imagen 2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87798" name="Imagen 2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010" cy="703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A6B0F" w14:textId="77777777" w:rsidR="002F126A" w:rsidRDefault="002F1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F1BBF"/>
    <w:multiLevelType w:val="multilevel"/>
    <w:tmpl w:val="7038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18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14"/>
    <w:rsid w:val="0003788B"/>
    <w:rsid w:val="00070CE9"/>
    <w:rsid w:val="00097C87"/>
    <w:rsid w:val="000C1345"/>
    <w:rsid w:val="000E1489"/>
    <w:rsid w:val="000E4CFA"/>
    <w:rsid w:val="0010347E"/>
    <w:rsid w:val="00111280"/>
    <w:rsid w:val="00124B68"/>
    <w:rsid w:val="00132E51"/>
    <w:rsid w:val="00185390"/>
    <w:rsid w:val="001D0852"/>
    <w:rsid w:val="001F1A52"/>
    <w:rsid w:val="00203292"/>
    <w:rsid w:val="002136FA"/>
    <w:rsid w:val="00297BD1"/>
    <w:rsid w:val="002E7359"/>
    <w:rsid w:val="002F126A"/>
    <w:rsid w:val="002F6814"/>
    <w:rsid w:val="00326B72"/>
    <w:rsid w:val="003860DA"/>
    <w:rsid w:val="003A5A07"/>
    <w:rsid w:val="003F357E"/>
    <w:rsid w:val="00403BC7"/>
    <w:rsid w:val="00444501"/>
    <w:rsid w:val="00447909"/>
    <w:rsid w:val="00463DAF"/>
    <w:rsid w:val="004704BC"/>
    <w:rsid w:val="00470A2C"/>
    <w:rsid w:val="00484888"/>
    <w:rsid w:val="004E1EDE"/>
    <w:rsid w:val="005256ED"/>
    <w:rsid w:val="005526FE"/>
    <w:rsid w:val="00567E90"/>
    <w:rsid w:val="00590B55"/>
    <w:rsid w:val="005D4BA2"/>
    <w:rsid w:val="005D6EAE"/>
    <w:rsid w:val="005F2784"/>
    <w:rsid w:val="00727604"/>
    <w:rsid w:val="007767B7"/>
    <w:rsid w:val="007A3887"/>
    <w:rsid w:val="007C2FEE"/>
    <w:rsid w:val="007C57B7"/>
    <w:rsid w:val="007D1DC4"/>
    <w:rsid w:val="007E0D2A"/>
    <w:rsid w:val="008132E7"/>
    <w:rsid w:val="008203B0"/>
    <w:rsid w:val="008908CD"/>
    <w:rsid w:val="008B4E1D"/>
    <w:rsid w:val="008C200B"/>
    <w:rsid w:val="008C25D7"/>
    <w:rsid w:val="008F385C"/>
    <w:rsid w:val="0092399F"/>
    <w:rsid w:val="0092660D"/>
    <w:rsid w:val="0093161D"/>
    <w:rsid w:val="009619B8"/>
    <w:rsid w:val="00970E6F"/>
    <w:rsid w:val="00980EB7"/>
    <w:rsid w:val="0098429E"/>
    <w:rsid w:val="00991E73"/>
    <w:rsid w:val="009B43A8"/>
    <w:rsid w:val="009C1AA4"/>
    <w:rsid w:val="009C3CC9"/>
    <w:rsid w:val="009C641B"/>
    <w:rsid w:val="009D5AA1"/>
    <w:rsid w:val="00A94711"/>
    <w:rsid w:val="00AA00FF"/>
    <w:rsid w:val="00AA5F99"/>
    <w:rsid w:val="00AD11EB"/>
    <w:rsid w:val="00B00FE9"/>
    <w:rsid w:val="00B174C4"/>
    <w:rsid w:val="00B26549"/>
    <w:rsid w:val="00B34C0F"/>
    <w:rsid w:val="00B46C96"/>
    <w:rsid w:val="00B479A1"/>
    <w:rsid w:val="00B51CAB"/>
    <w:rsid w:val="00BA7FD3"/>
    <w:rsid w:val="00BF5D7E"/>
    <w:rsid w:val="00C018B5"/>
    <w:rsid w:val="00C357C4"/>
    <w:rsid w:val="00C47061"/>
    <w:rsid w:val="00C9033E"/>
    <w:rsid w:val="00C93418"/>
    <w:rsid w:val="00CB3228"/>
    <w:rsid w:val="00CC20D6"/>
    <w:rsid w:val="00D46E62"/>
    <w:rsid w:val="00DD3098"/>
    <w:rsid w:val="00DF1196"/>
    <w:rsid w:val="00E53466"/>
    <w:rsid w:val="00E83E43"/>
    <w:rsid w:val="00EA5B34"/>
    <w:rsid w:val="00EF53F7"/>
    <w:rsid w:val="00F06404"/>
    <w:rsid w:val="00F407F6"/>
    <w:rsid w:val="00F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A6B04"/>
  <w15:chartTrackingRefBased/>
  <w15:docId w15:val="{404C5365-FA7A-4F7C-BCB8-61D1F85C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E53466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F6814"/>
    <w:pPr>
      <w:spacing w:before="100" w:beforeAutospacing="1" w:after="100" w:afterAutospacing="1"/>
    </w:pPr>
    <w:rPr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2F681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F6814"/>
  </w:style>
  <w:style w:type="paragraph" w:styleId="Piedepgina">
    <w:name w:val="footer"/>
    <w:basedOn w:val="Normal"/>
    <w:link w:val="PiedepginaCar"/>
    <w:uiPriority w:val="99"/>
    <w:unhideWhenUsed/>
    <w:rsid w:val="002F68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814"/>
  </w:style>
  <w:style w:type="character" w:styleId="Hipervnculo">
    <w:name w:val="Hyperlink"/>
    <w:basedOn w:val="Fuentedeprrafopredeter"/>
    <w:uiPriority w:val="99"/>
    <w:unhideWhenUsed/>
    <w:rsid w:val="002F681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0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09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326B72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E53466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3A5A07"/>
    <w:rPr>
      <w:b/>
      <w:bCs/>
    </w:rPr>
  </w:style>
  <w:style w:type="character" w:customStyle="1" w:styleId="apple-converted-space">
    <w:name w:val="apple-converted-space"/>
    <w:basedOn w:val="Fuentedeprrafopredeter"/>
    <w:rsid w:val="003A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Economía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 Auxiliar</dc:creator>
  <cp:keywords/>
  <dc:description/>
  <cp:lastModifiedBy>Lianet Farfan Perez</cp:lastModifiedBy>
  <cp:revision>17</cp:revision>
  <cp:lastPrinted>2023-09-21T17:30:00Z</cp:lastPrinted>
  <dcterms:created xsi:type="dcterms:W3CDTF">2025-06-11T20:27:00Z</dcterms:created>
  <dcterms:modified xsi:type="dcterms:W3CDTF">2026-02-17T16:38:00Z</dcterms:modified>
</cp:coreProperties>
</file>